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E29" w:rsidRPr="00524E29" w:rsidRDefault="00524E29" w:rsidP="00524E29">
      <w:pPr>
        <w:pStyle w:val="Sansinterligne"/>
        <w:jc w:val="both"/>
        <w:rPr>
          <w:rStyle w:val="jsgrdq"/>
          <w:rFonts w:cstheme="minorHAnsi"/>
          <w:spacing w:val="4"/>
          <w:sz w:val="36"/>
          <w:szCs w:val="36"/>
        </w:rPr>
      </w:pPr>
      <w:r w:rsidRPr="00524E29">
        <w:rPr>
          <w:rFonts w:cstheme="minorHAnsi"/>
          <w:b/>
          <w:bCs/>
          <w:sz w:val="36"/>
          <w:szCs w:val="36"/>
        </w:rPr>
        <w:t>Personne n’est ensemble sauf moi</w:t>
      </w:r>
    </w:p>
    <w:p w:rsidR="00524E29" w:rsidRPr="00524E29" w:rsidRDefault="00524E29" w:rsidP="00524E29">
      <w:pPr>
        <w:pStyle w:val="Sansinterligne"/>
        <w:jc w:val="both"/>
        <w:rPr>
          <w:rStyle w:val="jsgrdq"/>
          <w:rFonts w:cstheme="minorHAnsi"/>
          <w:spacing w:val="4"/>
          <w:sz w:val="36"/>
          <w:szCs w:val="36"/>
        </w:rPr>
      </w:pPr>
      <w:r w:rsidRPr="00524E29">
        <w:rPr>
          <w:rStyle w:val="jsgrdq"/>
          <w:rFonts w:cstheme="minorHAnsi"/>
          <w:spacing w:val="4"/>
          <w:sz w:val="36"/>
          <w:szCs w:val="36"/>
        </w:rPr>
        <w:t>Collège-Lycée</w:t>
      </w:r>
      <w:r w:rsidRPr="00524E29">
        <w:rPr>
          <w:rStyle w:val="jsgrdq"/>
          <w:rFonts w:cstheme="minorHAnsi"/>
          <w:spacing w:val="4"/>
          <w:sz w:val="36"/>
          <w:szCs w:val="36"/>
        </w:rPr>
        <w:t xml:space="preserve"> </w:t>
      </w:r>
    </w:p>
    <w:p w:rsidR="00524E29" w:rsidRPr="00524E29" w:rsidRDefault="00524E29" w:rsidP="00524E29">
      <w:pPr>
        <w:pStyle w:val="Sansinterligne"/>
        <w:jc w:val="both"/>
        <w:rPr>
          <w:rFonts w:cstheme="minorHAnsi"/>
          <w:b/>
          <w:bCs/>
          <w:sz w:val="36"/>
          <w:szCs w:val="36"/>
        </w:rPr>
      </w:pPr>
      <w:r w:rsidRPr="00524E29">
        <w:rPr>
          <w:rStyle w:val="jsgrdq"/>
          <w:rFonts w:cstheme="minorHAnsi"/>
          <w:spacing w:val="4"/>
          <w:sz w:val="36"/>
          <w:szCs w:val="36"/>
        </w:rPr>
        <w:t>T</w:t>
      </w:r>
      <w:r w:rsidRPr="00524E29">
        <w:rPr>
          <w:rStyle w:val="jsgrdq"/>
          <w:rFonts w:cstheme="minorHAnsi"/>
          <w:spacing w:val="4"/>
          <w:sz w:val="36"/>
          <w:szCs w:val="36"/>
        </w:rPr>
        <w:t>héâtre</w:t>
      </w:r>
    </w:p>
    <w:p w:rsidR="00524E29" w:rsidRPr="00524E29" w:rsidRDefault="00524E29" w:rsidP="00524E29">
      <w:pPr>
        <w:pStyle w:val="Sansinterligne"/>
        <w:jc w:val="both"/>
        <w:rPr>
          <w:rFonts w:cstheme="minorHAnsi"/>
          <w:sz w:val="36"/>
          <w:szCs w:val="36"/>
        </w:rPr>
      </w:pPr>
      <w:r w:rsidRPr="00524E29">
        <w:rPr>
          <w:rFonts w:cstheme="minorHAnsi"/>
          <w:sz w:val="36"/>
          <w:szCs w:val="36"/>
        </w:rPr>
        <w:t>Jeudi 22 mai 2025 à 14h</w:t>
      </w:r>
    </w:p>
    <w:p w:rsidR="00524E29" w:rsidRPr="00524E29" w:rsidRDefault="00524E29" w:rsidP="00524E29">
      <w:pPr>
        <w:pStyle w:val="Sansinterligne"/>
        <w:rPr>
          <w:rFonts w:cstheme="minorHAnsi"/>
          <w:sz w:val="36"/>
          <w:szCs w:val="36"/>
        </w:rPr>
      </w:pPr>
      <w:r w:rsidRPr="00524E29">
        <w:rPr>
          <w:rFonts w:cstheme="minorHAnsi"/>
          <w:sz w:val="36"/>
          <w:szCs w:val="36"/>
        </w:rPr>
        <w:t>Durée : 1h15</w:t>
      </w:r>
    </w:p>
    <w:p w:rsidR="00524E29" w:rsidRDefault="00524E29" w:rsidP="00524E29">
      <w:pPr>
        <w:autoSpaceDE w:val="0"/>
        <w:autoSpaceDN w:val="0"/>
        <w:adjustRightInd w:val="0"/>
        <w:spacing w:after="0" w:line="240" w:lineRule="auto"/>
        <w:rPr>
          <w:rFonts w:cstheme="minorHAnsi"/>
          <w:sz w:val="36"/>
          <w:szCs w:val="36"/>
        </w:rPr>
      </w:pPr>
    </w:p>
    <w:p w:rsidR="00524E29" w:rsidRPr="00524E29" w:rsidRDefault="00524E29" w:rsidP="00524E29">
      <w:pPr>
        <w:autoSpaceDE w:val="0"/>
        <w:autoSpaceDN w:val="0"/>
        <w:adjustRightInd w:val="0"/>
        <w:spacing w:after="0" w:line="240" w:lineRule="auto"/>
        <w:rPr>
          <w:rFonts w:cstheme="minorHAnsi"/>
          <w:sz w:val="36"/>
          <w:szCs w:val="36"/>
        </w:rPr>
      </w:pPr>
      <w:r>
        <w:rPr>
          <w:noProof/>
          <w:lang w:eastAsia="fr-FR"/>
        </w:rPr>
        <w:drawing>
          <wp:inline distT="0" distB="0" distL="0" distR="0">
            <wp:extent cx="5760720" cy="3829979"/>
            <wp:effectExtent l="0" t="0" r="0" b="0"/>
            <wp:docPr id="1" name="Image 1" descr="https://lafermecorsange.fr/wp-content/uploads/2024/05/Personne-n_est-ensemble-sauf-moi-Caroline-Gervay-2-1024x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fermecorsange.fr/wp-content/uploads/2024/05/Personne-n_est-ensemble-sauf-moi-Caroline-Gervay-2-1024x68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829979"/>
                    </a:xfrm>
                    <a:prstGeom prst="rect">
                      <a:avLst/>
                    </a:prstGeom>
                    <a:noFill/>
                    <a:ln>
                      <a:noFill/>
                    </a:ln>
                  </pic:spPr>
                </pic:pic>
              </a:graphicData>
            </a:graphic>
          </wp:inline>
        </w:drawing>
      </w:r>
    </w:p>
    <w:p w:rsidR="00524E29" w:rsidRDefault="00524E29" w:rsidP="00524E29">
      <w:pPr>
        <w:autoSpaceDE w:val="0"/>
        <w:autoSpaceDN w:val="0"/>
        <w:adjustRightInd w:val="0"/>
        <w:spacing w:after="0" w:line="240" w:lineRule="auto"/>
        <w:rPr>
          <w:rFonts w:cstheme="minorHAnsi"/>
          <w:b/>
          <w:sz w:val="36"/>
          <w:szCs w:val="36"/>
        </w:rPr>
      </w:pPr>
      <w:r w:rsidRPr="00524E29">
        <w:rPr>
          <w:rFonts w:cstheme="minorHAnsi"/>
          <w:b/>
          <w:sz w:val="36"/>
          <w:szCs w:val="36"/>
        </w:rPr>
        <w:t>Un spectacle rayonnant</w:t>
      </w:r>
    </w:p>
    <w:p w:rsidR="00524E29" w:rsidRPr="00524E29" w:rsidRDefault="00524E29" w:rsidP="00524E29">
      <w:pPr>
        <w:autoSpaceDE w:val="0"/>
        <w:autoSpaceDN w:val="0"/>
        <w:adjustRightInd w:val="0"/>
        <w:spacing w:after="0" w:line="240" w:lineRule="auto"/>
        <w:rPr>
          <w:rFonts w:eastAsia="Times New Roman" w:cstheme="minorHAnsi"/>
          <w:b/>
          <w:sz w:val="36"/>
          <w:szCs w:val="36"/>
          <w:lang w:eastAsia="fr-FR"/>
        </w:rPr>
      </w:pPr>
    </w:p>
    <w:p w:rsidR="00524E29" w:rsidRPr="00524E29" w:rsidRDefault="00524E29" w:rsidP="00524E29">
      <w:pPr>
        <w:autoSpaceDE w:val="0"/>
        <w:autoSpaceDN w:val="0"/>
        <w:adjustRightInd w:val="0"/>
        <w:spacing w:after="0" w:line="240" w:lineRule="auto"/>
        <w:rPr>
          <w:rFonts w:cstheme="minorHAnsi"/>
          <w:b/>
          <w:bCs/>
          <w:sz w:val="36"/>
          <w:szCs w:val="36"/>
        </w:rPr>
      </w:pPr>
      <w:proofErr w:type="spellStart"/>
      <w:r w:rsidRPr="00524E29">
        <w:rPr>
          <w:rFonts w:cstheme="minorHAnsi"/>
          <w:b/>
          <w:bCs/>
          <w:sz w:val="36"/>
          <w:szCs w:val="36"/>
        </w:rPr>
        <w:t>Cléa</w:t>
      </w:r>
      <w:proofErr w:type="spellEnd"/>
      <w:r w:rsidRPr="00524E29">
        <w:rPr>
          <w:rFonts w:cstheme="minorHAnsi"/>
          <w:b/>
          <w:bCs/>
          <w:sz w:val="36"/>
          <w:szCs w:val="36"/>
        </w:rPr>
        <w:t xml:space="preserve"> </w:t>
      </w:r>
      <w:proofErr w:type="spellStart"/>
      <w:r w:rsidRPr="00524E29">
        <w:rPr>
          <w:rFonts w:cstheme="minorHAnsi"/>
          <w:b/>
          <w:bCs/>
          <w:sz w:val="36"/>
          <w:szCs w:val="36"/>
        </w:rPr>
        <w:t>Petrolesi</w:t>
      </w:r>
      <w:proofErr w:type="spellEnd"/>
      <w:r w:rsidRPr="00524E29">
        <w:rPr>
          <w:rFonts w:cstheme="minorHAnsi"/>
          <w:b/>
          <w:bCs/>
          <w:sz w:val="36"/>
          <w:szCs w:val="36"/>
        </w:rPr>
        <w:t xml:space="preserve"> nous offre une pièce étincelante et optimiste. </w:t>
      </w:r>
    </w:p>
    <w:p w:rsidR="00524E29" w:rsidRPr="00524E29" w:rsidRDefault="00524E29" w:rsidP="00524E29">
      <w:pPr>
        <w:autoSpaceDE w:val="0"/>
        <w:autoSpaceDN w:val="0"/>
        <w:adjustRightInd w:val="0"/>
        <w:spacing w:after="0" w:line="240" w:lineRule="auto"/>
        <w:rPr>
          <w:rFonts w:cstheme="minorHAnsi"/>
          <w:b/>
          <w:bCs/>
          <w:sz w:val="36"/>
          <w:szCs w:val="36"/>
        </w:rPr>
      </w:pPr>
      <w:r w:rsidRPr="00524E29">
        <w:rPr>
          <w:rFonts w:cstheme="minorHAnsi"/>
          <w:b/>
          <w:bCs/>
          <w:sz w:val="36"/>
          <w:szCs w:val="36"/>
        </w:rPr>
        <w:t>Véritable phénomène à Avignon, c’est un spectacle « coup de cœur » qui vient clore notre saison !</w:t>
      </w:r>
    </w:p>
    <w:p w:rsidR="00524E29" w:rsidRPr="00524E29" w:rsidRDefault="00524E29" w:rsidP="00524E29">
      <w:pPr>
        <w:autoSpaceDE w:val="0"/>
        <w:autoSpaceDN w:val="0"/>
        <w:adjustRightInd w:val="0"/>
        <w:spacing w:after="0" w:line="240" w:lineRule="auto"/>
        <w:rPr>
          <w:rFonts w:cstheme="minorHAnsi"/>
          <w:b/>
          <w:bCs/>
          <w:sz w:val="36"/>
          <w:szCs w:val="36"/>
        </w:rPr>
      </w:pPr>
    </w:p>
    <w:p w:rsidR="00524E29" w:rsidRPr="00524E29" w:rsidRDefault="00524E29" w:rsidP="00524E29">
      <w:pPr>
        <w:autoSpaceDE w:val="0"/>
        <w:autoSpaceDN w:val="0"/>
        <w:adjustRightInd w:val="0"/>
        <w:spacing w:after="0" w:line="240" w:lineRule="auto"/>
        <w:rPr>
          <w:rFonts w:cstheme="minorHAnsi"/>
          <w:sz w:val="36"/>
          <w:szCs w:val="36"/>
        </w:rPr>
      </w:pPr>
      <w:proofErr w:type="spellStart"/>
      <w:r w:rsidRPr="00524E29">
        <w:rPr>
          <w:rFonts w:cstheme="minorHAnsi"/>
          <w:sz w:val="36"/>
          <w:szCs w:val="36"/>
        </w:rPr>
        <w:t>Aldric</w:t>
      </w:r>
      <w:proofErr w:type="spellEnd"/>
      <w:r w:rsidRPr="00524E29">
        <w:rPr>
          <w:rFonts w:cstheme="minorHAnsi"/>
          <w:sz w:val="36"/>
          <w:szCs w:val="36"/>
        </w:rPr>
        <w:t xml:space="preserve">, Oussama, Clarisse et Léa sortent tout juste de l’adolescence, avec pour point commun un handicap invisible. </w:t>
      </w:r>
      <w:bookmarkStart w:id="0" w:name="_GoBack"/>
      <w:bookmarkEnd w:id="0"/>
    </w:p>
    <w:p w:rsidR="00524E29" w:rsidRPr="00524E29" w:rsidRDefault="00524E29" w:rsidP="00524E29">
      <w:pPr>
        <w:autoSpaceDE w:val="0"/>
        <w:autoSpaceDN w:val="0"/>
        <w:adjustRightInd w:val="0"/>
        <w:spacing w:after="0" w:line="240" w:lineRule="auto"/>
        <w:rPr>
          <w:rFonts w:cstheme="minorHAnsi"/>
          <w:sz w:val="36"/>
          <w:szCs w:val="36"/>
        </w:rPr>
      </w:pPr>
      <w:r w:rsidRPr="00524E29">
        <w:rPr>
          <w:rFonts w:cstheme="minorHAnsi"/>
          <w:sz w:val="36"/>
          <w:szCs w:val="36"/>
        </w:rPr>
        <w:t>Au plateau, acteurs professionnels, musicien live et comédiens en situation de handicap proposent un théâtre où la normalité n’existe pas, mais qui vient la questionner avec force. Le spectacle vient faire vaciller nos certitudes.</w:t>
      </w:r>
    </w:p>
    <w:p w:rsidR="00524E29" w:rsidRPr="00524E29" w:rsidRDefault="00524E29" w:rsidP="00524E29">
      <w:pPr>
        <w:autoSpaceDE w:val="0"/>
        <w:autoSpaceDN w:val="0"/>
        <w:adjustRightInd w:val="0"/>
        <w:spacing w:after="0" w:line="240" w:lineRule="auto"/>
        <w:rPr>
          <w:rFonts w:cstheme="minorHAnsi"/>
          <w:sz w:val="36"/>
          <w:szCs w:val="36"/>
        </w:rPr>
      </w:pPr>
    </w:p>
    <w:p w:rsidR="00524E29" w:rsidRPr="00524E29" w:rsidRDefault="00524E29" w:rsidP="00524E29">
      <w:pPr>
        <w:rPr>
          <w:rFonts w:cstheme="minorHAnsi"/>
          <w:sz w:val="36"/>
          <w:szCs w:val="36"/>
        </w:rPr>
      </w:pPr>
      <w:r w:rsidRPr="00524E29">
        <w:rPr>
          <w:rFonts w:cstheme="minorHAnsi"/>
          <w:sz w:val="36"/>
          <w:szCs w:val="36"/>
        </w:rPr>
        <w:t>Un moment brillant, drôle et émouvant, pour un pas de côté salutaire et joyeux.</w:t>
      </w:r>
    </w:p>
    <w:p w:rsidR="00524E29" w:rsidRPr="00524E29" w:rsidRDefault="00524E29" w:rsidP="00524E29">
      <w:pPr>
        <w:rPr>
          <w:rFonts w:cstheme="minorHAnsi"/>
          <w:sz w:val="36"/>
          <w:szCs w:val="36"/>
        </w:rPr>
      </w:pPr>
      <w:r w:rsidRPr="00524E29">
        <w:rPr>
          <w:rFonts w:cstheme="minorHAnsi"/>
          <w:sz w:val="36"/>
          <w:szCs w:val="36"/>
        </w:rPr>
        <w:t>« J’adore imaginer des trucs, mais quand j’essaie de les réaliser, ça ne marche pas. J’ai très peu de mémoire, donc je suis curieuse d’absolument tout. »</w:t>
      </w:r>
    </w:p>
    <w:p w:rsidR="00524E29" w:rsidRPr="00524E29" w:rsidRDefault="00524E29" w:rsidP="00524E29">
      <w:pPr>
        <w:rPr>
          <w:rFonts w:cstheme="minorHAnsi"/>
          <w:b/>
          <w:bCs/>
          <w:sz w:val="36"/>
          <w:szCs w:val="36"/>
        </w:rPr>
      </w:pPr>
      <w:r w:rsidRPr="00524E29">
        <w:rPr>
          <w:rFonts w:cstheme="minorHAnsi"/>
          <w:b/>
          <w:bCs/>
          <w:sz w:val="36"/>
          <w:szCs w:val="36"/>
        </w:rPr>
        <w:t xml:space="preserve">Presse </w:t>
      </w:r>
    </w:p>
    <w:p w:rsidR="00524E29" w:rsidRPr="00524E29" w:rsidRDefault="00524E29" w:rsidP="00524E29">
      <w:pPr>
        <w:rPr>
          <w:rFonts w:cstheme="minorHAnsi"/>
          <w:sz w:val="36"/>
          <w:szCs w:val="36"/>
        </w:rPr>
      </w:pPr>
      <w:r w:rsidRPr="00524E29">
        <w:rPr>
          <w:rFonts w:cstheme="minorHAnsi"/>
          <w:sz w:val="36"/>
          <w:szCs w:val="36"/>
        </w:rPr>
        <w:t xml:space="preserve">« Une magnifique création à ne pas manquer : douce, rayonnante, sensible. On aime, et on recommande pour les petits et les grands. Coup de cœur » </w:t>
      </w:r>
      <w:r w:rsidRPr="00524E29">
        <w:rPr>
          <w:rFonts w:cstheme="minorHAnsi"/>
          <w:b/>
          <w:bCs/>
          <w:sz w:val="36"/>
          <w:szCs w:val="36"/>
        </w:rPr>
        <w:t>Zone Critique</w:t>
      </w:r>
    </w:p>
    <w:p w:rsidR="00524E29" w:rsidRDefault="00524E29" w:rsidP="00524E29">
      <w:pPr>
        <w:rPr>
          <w:rFonts w:cstheme="minorHAnsi"/>
          <w:b/>
          <w:bCs/>
          <w:sz w:val="36"/>
          <w:szCs w:val="36"/>
          <w:lang w:eastAsia="fr-FR"/>
        </w:rPr>
      </w:pPr>
      <w:r w:rsidRPr="00524E29">
        <w:rPr>
          <w:rFonts w:cstheme="minorHAnsi"/>
          <w:sz w:val="36"/>
          <w:szCs w:val="36"/>
        </w:rPr>
        <w:t>« </w:t>
      </w:r>
      <w:r w:rsidRPr="00524E29">
        <w:rPr>
          <w:rFonts w:cstheme="minorHAnsi"/>
          <w:sz w:val="36"/>
          <w:szCs w:val="36"/>
          <w:lang w:eastAsia="fr-FR"/>
        </w:rPr>
        <w:t xml:space="preserve">Un spectacle nécessaire, bouleversant autant pour les comédiens que pour les spectateurs » </w:t>
      </w:r>
      <w:r w:rsidRPr="00524E29">
        <w:rPr>
          <w:rFonts w:cstheme="minorHAnsi"/>
          <w:b/>
          <w:bCs/>
          <w:sz w:val="36"/>
          <w:szCs w:val="36"/>
          <w:lang w:eastAsia="fr-FR"/>
        </w:rPr>
        <w:t>Le bruit du off</w:t>
      </w:r>
    </w:p>
    <w:p w:rsidR="006F24F3" w:rsidRPr="00524E29" w:rsidRDefault="006F24F3" w:rsidP="00524E29">
      <w:pPr>
        <w:rPr>
          <w:rFonts w:cstheme="minorHAnsi"/>
          <w:sz w:val="36"/>
          <w:szCs w:val="36"/>
        </w:rPr>
      </w:pPr>
    </w:p>
    <w:p w:rsidR="00524E29" w:rsidRPr="00524E29" w:rsidRDefault="00524E29" w:rsidP="00524E29">
      <w:pPr>
        <w:autoSpaceDE w:val="0"/>
        <w:autoSpaceDN w:val="0"/>
        <w:adjustRightInd w:val="0"/>
        <w:spacing w:after="0" w:line="240" w:lineRule="auto"/>
        <w:rPr>
          <w:rFonts w:cstheme="minorHAnsi"/>
          <w:sz w:val="20"/>
          <w:szCs w:val="20"/>
        </w:rPr>
      </w:pPr>
      <w:r w:rsidRPr="00524E29">
        <w:rPr>
          <w:rFonts w:cstheme="minorHAnsi"/>
          <w:sz w:val="20"/>
          <w:szCs w:val="20"/>
        </w:rPr>
        <w:t xml:space="preserve">Texte et mise en scène : </w:t>
      </w:r>
      <w:proofErr w:type="spellStart"/>
      <w:r w:rsidRPr="00524E29">
        <w:rPr>
          <w:rFonts w:cstheme="minorHAnsi"/>
          <w:sz w:val="20"/>
          <w:szCs w:val="20"/>
        </w:rPr>
        <w:t>Clea</w:t>
      </w:r>
      <w:proofErr w:type="spellEnd"/>
      <w:r w:rsidRPr="00524E29">
        <w:rPr>
          <w:rFonts w:cstheme="minorHAnsi"/>
          <w:sz w:val="20"/>
          <w:szCs w:val="20"/>
        </w:rPr>
        <w:t xml:space="preserve"> </w:t>
      </w:r>
      <w:proofErr w:type="spellStart"/>
      <w:r w:rsidRPr="00524E29">
        <w:rPr>
          <w:rFonts w:cstheme="minorHAnsi"/>
          <w:sz w:val="20"/>
          <w:szCs w:val="20"/>
        </w:rPr>
        <w:t>Petrolesi</w:t>
      </w:r>
      <w:proofErr w:type="spellEnd"/>
    </w:p>
    <w:p w:rsidR="00524E29" w:rsidRPr="00524E29" w:rsidRDefault="00524E29" w:rsidP="00524E29">
      <w:pPr>
        <w:autoSpaceDE w:val="0"/>
        <w:autoSpaceDN w:val="0"/>
        <w:adjustRightInd w:val="0"/>
        <w:spacing w:after="0" w:line="240" w:lineRule="auto"/>
        <w:rPr>
          <w:rFonts w:cstheme="minorHAnsi"/>
          <w:sz w:val="20"/>
          <w:szCs w:val="20"/>
        </w:rPr>
      </w:pPr>
      <w:r w:rsidRPr="00524E29">
        <w:rPr>
          <w:rFonts w:cstheme="minorHAnsi"/>
          <w:sz w:val="20"/>
          <w:szCs w:val="20"/>
        </w:rPr>
        <w:t>Collaboration artistique : Catherine Le Hénan</w:t>
      </w:r>
    </w:p>
    <w:p w:rsidR="00524E29" w:rsidRPr="00524E29" w:rsidRDefault="00524E29" w:rsidP="00524E29">
      <w:pPr>
        <w:autoSpaceDE w:val="0"/>
        <w:autoSpaceDN w:val="0"/>
        <w:adjustRightInd w:val="0"/>
        <w:spacing w:after="0" w:line="240" w:lineRule="auto"/>
        <w:rPr>
          <w:rFonts w:cstheme="minorHAnsi"/>
          <w:sz w:val="20"/>
          <w:szCs w:val="20"/>
        </w:rPr>
      </w:pPr>
      <w:r w:rsidRPr="00524E29">
        <w:rPr>
          <w:rFonts w:cstheme="minorHAnsi"/>
          <w:sz w:val="20"/>
          <w:szCs w:val="20"/>
        </w:rPr>
        <w:t xml:space="preserve">Interprètes : </w:t>
      </w:r>
      <w:proofErr w:type="spellStart"/>
      <w:r w:rsidRPr="00524E29">
        <w:rPr>
          <w:rFonts w:cstheme="minorHAnsi"/>
          <w:sz w:val="20"/>
          <w:szCs w:val="20"/>
        </w:rPr>
        <w:t>Lea</w:t>
      </w:r>
      <w:proofErr w:type="spellEnd"/>
      <w:r w:rsidRPr="00524E29">
        <w:rPr>
          <w:rFonts w:cstheme="minorHAnsi"/>
          <w:sz w:val="20"/>
          <w:szCs w:val="20"/>
        </w:rPr>
        <w:t xml:space="preserve"> Clin et Felix </w:t>
      </w:r>
      <w:proofErr w:type="spellStart"/>
      <w:r w:rsidRPr="00524E29">
        <w:rPr>
          <w:rFonts w:cstheme="minorHAnsi"/>
          <w:sz w:val="20"/>
          <w:szCs w:val="20"/>
        </w:rPr>
        <w:t>Omgba</w:t>
      </w:r>
      <w:proofErr w:type="spellEnd"/>
      <w:r w:rsidRPr="00524E29">
        <w:rPr>
          <w:rFonts w:cstheme="minorHAnsi"/>
          <w:sz w:val="20"/>
          <w:szCs w:val="20"/>
        </w:rPr>
        <w:t xml:space="preserve"> en alternance, Marine Déchelette et</w:t>
      </w:r>
    </w:p>
    <w:p w:rsidR="00524E29" w:rsidRPr="00524E29" w:rsidRDefault="00524E29" w:rsidP="00524E29">
      <w:pPr>
        <w:autoSpaceDE w:val="0"/>
        <w:autoSpaceDN w:val="0"/>
        <w:adjustRightInd w:val="0"/>
        <w:spacing w:after="0" w:line="240" w:lineRule="auto"/>
        <w:rPr>
          <w:rFonts w:cstheme="minorHAnsi"/>
          <w:sz w:val="20"/>
          <w:szCs w:val="20"/>
        </w:rPr>
      </w:pPr>
      <w:r w:rsidRPr="00524E29">
        <w:rPr>
          <w:rFonts w:cstheme="minorHAnsi"/>
          <w:sz w:val="20"/>
          <w:szCs w:val="20"/>
        </w:rPr>
        <w:t xml:space="preserve">Floriane </w:t>
      </w:r>
      <w:proofErr w:type="spellStart"/>
      <w:r w:rsidRPr="00524E29">
        <w:rPr>
          <w:rFonts w:cstheme="minorHAnsi"/>
          <w:sz w:val="20"/>
          <w:szCs w:val="20"/>
        </w:rPr>
        <w:t>Royon</w:t>
      </w:r>
      <w:proofErr w:type="spellEnd"/>
      <w:r w:rsidRPr="00524E29">
        <w:rPr>
          <w:rFonts w:cstheme="minorHAnsi"/>
          <w:sz w:val="20"/>
          <w:szCs w:val="20"/>
        </w:rPr>
        <w:t xml:space="preserve"> en alternance, Guillaume Schmitt- -</w:t>
      </w:r>
      <w:proofErr w:type="spellStart"/>
      <w:r w:rsidRPr="00524E29">
        <w:rPr>
          <w:rFonts w:cstheme="minorHAnsi"/>
          <w:sz w:val="20"/>
          <w:szCs w:val="20"/>
        </w:rPr>
        <w:t>Bailer</w:t>
      </w:r>
      <w:proofErr w:type="spellEnd"/>
      <w:r w:rsidRPr="00524E29">
        <w:rPr>
          <w:rFonts w:cstheme="minorHAnsi"/>
          <w:sz w:val="20"/>
          <w:szCs w:val="20"/>
        </w:rPr>
        <w:t xml:space="preserve">, Oussama </w:t>
      </w:r>
      <w:proofErr w:type="spellStart"/>
      <w:r w:rsidRPr="00524E29">
        <w:rPr>
          <w:rFonts w:cstheme="minorHAnsi"/>
          <w:sz w:val="20"/>
          <w:szCs w:val="20"/>
        </w:rPr>
        <w:t>Karfa</w:t>
      </w:r>
      <w:proofErr w:type="spellEnd"/>
      <w:r w:rsidRPr="00524E29">
        <w:rPr>
          <w:rFonts w:cstheme="minorHAnsi"/>
          <w:sz w:val="20"/>
          <w:szCs w:val="20"/>
        </w:rPr>
        <w:t xml:space="preserve">, Noé </w:t>
      </w:r>
      <w:proofErr w:type="spellStart"/>
      <w:r w:rsidRPr="00524E29">
        <w:rPr>
          <w:rFonts w:cstheme="minorHAnsi"/>
          <w:sz w:val="20"/>
          <w:szCs w:val="20"/>
        </w:rPr>
        <w:t>Dollé</w:t>
      </w:r>
      <w:proofErr w:type="spellEnd"/>
    </w:p>
    <w:p w:rsidR="00524E29" w:rsidRPr="00524E29" w:rsidRDefault="00524E29" w:rsidP="00524E29">
      <w:pPr>
        <w:autoSpaceDE w:val="0"/>
        <w:autoSpaceDN w:val="0"/>
        <w:adjustRightInd w:val="0"/>
        <w:spacing w:after="0" w:line="240" w:lineRule="auto"/>
        <w:rPr>
          <w:rFonts w:cstheme="minorHAnsi"/>
          <w:sz w:val="20"/>
          <w:szCs w:val="20"/>
        </w:rPr>
      </w:pPr>
      <w:r w:rsidRPr="00524E29">
        <w:rPr>
          <w:rFonts w:cstheme="minorHAnsi"/>
          <w:sz w:val="20"/>
          <w:szCs w:val="20"/>
        </w:rPr>
        <w:t xml:space="preserve">Musicien live et composition : Noé </w:t>
      </w:r>
      <w:proofErr w:type="spellStart"/>
      <w:r w:rsidRPr="00524E29">
        <w:rPr>
          <w:rFonts w:cstheme="minorHAnsi"/>
          <w:sz w:val="20"/>
          <w:szCs w:val="20"/>
        </w:rPr>
        <w:t>Dollé</w:t>
      </w:r>
      <w:proofErr w:type="spellEnd"/>
      <w:r w:rsidRPr="00524E29">
        <w:rPr>
          <w:rFonts w:cstheme="minorHAnsi"/>
          <w:sz w:val="20"/>
          <w:szCs w:val="20"/>
        </w:rPr>
        <w:t xml:space="preserve"> avec la complicité de Georges Hubert</w:t>
      </w:r>
    </w:p>
    <w:p w:rsidR="00524E29" w:rsidRPr="00524E29" w:rsidRDefault="00524E29" w:rsidP="00524E29">
      <w:pPr>
        <w:autoSpaceDE w:val="0"/>
        <w:autoSpaceDN w:val="0"/>
        <w:adjustRightInd w:val="0"/>
        <w:spacing w:after="0" w:line="240" w:lineRule="auto"/>
        <w:rPr>
          <w:rFonts w:cstheme="minorHAnsi"/>
          <w:sz w:val="20"/>
          <w:szCs w:val="20"/>
        </w:rPr>
      </w:pPr>
      <w:r w:rsidRPr="00524E29">
        <w:rPr>
          <w:rFonts w:cstheme="minorHAnsi"/>
          <w:sz w:val="20"/>
          <w:szCs w:val="20"/>
        </w:rPr>
        <w:t xml:space="preserve">Collaboratrice artistique et chorégraphe : </w:t>
      </w:r>
      <w:proofErr w:type="spellStart"/>
      <w:r w:rsidRPr="00524E29">
        <w:rPr>
          <w:rFonts w:cstheme="minorHAnsi"/>
          <w:sz w:val="20"/>
          <w:szCs w:val="20"/>
        </w:rPr>
        <w:t>Lilou</w:t>
      </w:r>
      <w:proofErr w:type="spellEnd"/>
      <w:r w:rsidRPr="00524E29">
        <w:rPr>
          <w:rFonts w:cstheme="minorHAnsi"/>
          <w:sz w:val="20"/>
          <w:szCs w:val="20"/>
        </w:rPr>
        <w:t xml:space="preserve"> Magali Robert</w:t>
      </w:r>
    </w:p>
    <w:p w:rsidR="00524E29" w:rsidRPr="00524E29" w:rsidRDefault="00524E29" w:rsidP="00524E29">
      <w:pPr>
        <w:autoSpaceDE w:val="0"/>
        <w:autoSpaceDN w:val="0"/>
        <w:adjustRightInd w:val="0"/>
        <w:spacing w:after="0" w:line="240" w:lineRule="auto"/>
        <w:rPr>
          <w:rFonts w:cstheme="minorHAnsi"/>
          <w:sz w:val="20"/>
          <w:szCs w:val="20"/>
        </w:rPr>
      </w:pPr>
      <w:r w:rsidRPr="00524E29">
        <w:rPr>
          <w:rFonts w:cstheme="minorHAnsi"/>
          <w:sz w:val="20"/>
          <w:szCs w:val="20"/>
        </w:rPr>
        <w:t>Création lumière et régie générale : Carla Silva</w:t>
      </w:r>
    </w:p>
    <w:p w:rsidR="00524E29" w:rsidRPr="00524E29" w:rsidRDefault="00524E29" w:rsidP="00524E29">
      <w:pPr>
        <w:autoSpaceDE w:val="0"/>
        <w:autoSpaceDN w:val="0"/>
        <w:adjustRightInd w:val="0"/>
        <w:spacing w:after="0" w:line="240" w:lineRule="auto"/>
        <w:rPr>
          <w:rFonts w:cstheme="minorHAnsi"/>
          <w:sz w:val="20"/>
          <w:szCs w:val="20"/>
        </w:rPr>
      </w:pPr>
      <w:r w:rsidRPr="00524E29">
        <w:rPr>
          <w:rFonts w:cstheme="minorHAnsi"/>
          <w:sz w:val="20"/>
          <w:szCs w:val="20"/>
        </w:rPr>
        <w:t xml:space="preserve">Scénographie : Margot </w:t>
      </w:r>
      <w:proofErr w:type="spellStart"/>
      <w:r w:rsidRPr="00524E29">
        <w:rPr>
          <w:rFonts w:cstheme="minorHAnsi"/>
          <w:sz w:val="20"/>
          <w:szCs w:val="20"/>
        </w:rPr>
        <w:t>Clavières</w:t>
      </w:r>
      <w:proofErr w:type="spellEnd"/>
    </w:p>
    <w:p w:rsidR="00524E29" w:rsidRPr="00524E29" w:rsidRDefault="00524E29" w:rsidP="00524E29">
      <w:pPr>
        <w:autoSpaceDE w:val="0"/>
        <w:autoSpaceDN w:val="0"/>
        <w:adjustRightInd w:val="0"/>
        <w:spacing w:after="0" w:line="240" w:lineRule="auto"/>
        <w:rPr>
          <w:rFonts w:cstheme="minorHAnsi"/>
          <w:sz w:val="20"/>
          <w:szCs w:val="20"/>
        </w:rPr>
      </w:pPr>
      <w:r w:rsidRPr="00524E29">
        <w:rPr>
          <w:rFonts w:cstheme="minorHAnsi"/>
          <w:sz w:val="20"/>
          <w:szCs w:val="20"/>
        </w:rPr>
        <w:t xml:space="preserve">Construction décor : Yohann </w:t>
      </w:r>
      <w:proofErr w:type="spellStart"/>
      <w:r w:rsidRPr="00524E29">
        <w:rPr>
          <w:rFonts w:cstheme="minorHAnsi"/>
          <w:sz w:val="20"/>
          <w:szCs w:val="20"/>
        </w:rPr>
        <w:t>Chemmoul</w:t>
      </w:r>
      <w:proofErr w:type="spellEnd"/>
      <w:r w:rsidRPr="00524E29">
        <w:rPr>
          <w:rFonts w:cstheme="minorHAnsi"/>
          <w:sz w:val="20"/>
          <w:szCs w:val="20"/>
        </w:rPr>
        <w:t xml:space="preserve"> Barthélémy</w:t>
      </w:r>
    </w:p>
    <w:p w:rsidR="00524E29" w:rsidRPr="00524E29" w:rsidRDefault="00524E29" w:rsidP="00524E29">
      <w:pPr>
        <w:autoSpaceDE w:val="0"/>
        <w:autoSpaceDN w:val="0"/>
        <w:adjustRightInd w:val="0"/>
        <w:spacing w:after="0" w:line="240" w:lineRule="auto"/>
        <w:rPr>
          <w:rFonts w:cstheme="minorHAnsi"/>
          <w:sz w:val="20"/>
          <w:szCs w:val="20"/>
        </w:rPr>
      </w:pPr>
      <w:r w:rsidRPr="00524E29">
        <w:rPr>
          <w:rFonts w:cstheme="minorHAnsi"/>
          <w:sz w:val="20"/>
          <w:szCs w:val="20"/>
        </w:rPr>
        <w:t xml:space="preserve">Costumes : Elisabeth </w:t>
      </w:r>
      <w:proofErr w:type="spellStart"/>
      <w:r w:rsidRPr="00524E29">
        <w:rPr>
          <w:rFonts w:cstheme="minorHAnsi"/>
          <w:sz w:val="20"/>
          <w:szCs w:val="20"/>
        </w:rPr>
        <w:t>Cerqueira</w:t>
      </w:r>
      <w:proofErr w:type="spellEnd"/>
    </w:p>
    <w:p w:rsidR="00524E29" w:rsidRPr="00524E29" w:rsidRDefault="00524E29" w:rsidP="00524E29">
      <w:pPr>
        <w:autoSpaceDE w:val="0"/>
        <w:autoSpaceDN w:val="0"/>
        <w:adjustRightInd w:val="0"/>
        <w:spacing w:after="0" w:line="240" w:lineRule="auto"/>
        <w:rPr>
          <w:rFonts w:cstheme="minorHAnsi"/>
          <w:sz w:val="20"/>
          <w:szCs w:val="20"/>
        </w:rPr>
      </w:pPr>
      <w:r w:rsidRPr="00524E29">
        <w:rPr>
          <w:rFonts w:cstheme="minorHAnsi"/>
          <w:sz w:val="20"/>
          <w:szCs w:val="20"/>
        </w:rPr>
        <w:t xml:space="preserve">Avec la participation de : </w:t>
      </w:r>
      <w:proofErr w:type="spellStart"/>
      <w:r w:rsidRPr="00524E29">
        <w:rPr>
          <w:rFonts w:cstheme="minorHAnsi"/>
          <w:sz w:val="20"/>
          <w:szCs w:val="20"/>
        </w:rPr>
        <w:t>Noham</w:t>
      </w:r>
      <w:proofErr w:type="spellEnd"/>
      <w:r w:rsidRPr="00524E29">
        <w:rPr>
          <w:rFonts w:cstheme="minorHAnsi"/>
          <w:sz w:val="20"/>
          <w:szCs w:val="20"/>
        </w:rPr>
        <w:t xml:space="preserve"> Lopez, </w:t>
      </w:r>
      <w:proofErr w:type="spellStart"/>
      <w:r w:rsidRPr="00524E29">
        <w:rPr>
          <w:rFonts w:cstheme="minorHAnsi"/>
          <w:sz w:val="20"/>
          <w:szCs w:val="20"/>
        </w:rPr>
        <w:t>Aldric</w:t>
      </w:r>
      <w:proofErr w:type="spellEnd"/>
      <w:r w:rsidRPr="00524E29">
        <w:rPr>
          <w:rFonts w:cstheme="minorHAnsi"/>
          <w:sz w:val="20"/>
          <w:szCs w:val="20"/>
        </w:rPr>
        <w:t xml:space="preserve"> </w:t>
      </w:r>
      <w:proofErr w:type="spellStart"/>
      <w:r w:rsidRPr="00524E29">
        <w:rPr>
          <w:rFonts w:cstheme="minorHAnsi"/>
          <w:sz w:val="20"/>
          <w:szCs w:val="20"/>
        </w:rPr>
        <w:t>Letemplier</w:t>
      </w:r>
      <w:proofErr w:type="spellEnd"/>
      <w:r w:rsidRPr="00524E29">
        <w:rPr>
          <w:rFonts w:cstheme="minorHAnsi"/>
          <w:sz w:val="20"/>
          <w:szCs w:val="20"/>
        </w:rPr>
        <w:t xml:space="preserve">, Felix </w:t>
      </w:r>
      <w:proofErr w:type="spellStart"/>
      <w:r w:rsidRPr="00524E29">
        <w:rPr>
          <w:rFonts w:cstheme="minorHAnsi"/>
          <w:sz w:val="20"/>
          <w:szCs w:val="20"/>
        </w:rPr>
        <w:t>Omgba</w:t>
      </w:r>
      <w:proofErr w:type="spellEnd"/>
      <w:r w:rsidRPr="00524E29">
        <w:rPr>
          <w:rFonts w:cstheme="minorHAnsi"/>
          <w:sz w:val="20"/>
          <w:szCs w:val="20"/>
        </w:rPr>
        <w:t xml:space="preserve">, Côme </w:t>
      </w:r>
      <w:proofErr w:type="spellStart"/>
      <w:r w:rsidRPr="00524E29">
        <w:rPr>
          <w:rFonts w:cstheme="minorHAnsi"/>
          <w:sz w:val="20"/>
          <w:szCs w:val="20"/>
        </w:rPr>
        <w:t>Lemargue</w:t>
      </w:r>
      <w:proofErr w:type="spellEnd"/>
      <w:r w:rsidRPr="00524E29">
        <w:rPr>
          <w:rFonts w:cstheme="minorHAnsi"/>
          <w:sz w:val="20"/>
          <w:szCs w:val="20"/>
        </w:rPr>
        <w:t xml:space="preserve">, Nils </w:t>
      </w:r>
      <w:proofErr w:type="spellStart"/>
      <w:r w:rsidRPr="00524E29">
        <w:rPr>
          <w:rFonts w:cstheme="minorHAnsi"/>
          <w:sz w:val="20"/>
          <w:szCs w:val="20"/>
        </w:rPr>
        <w:t>Pingeaut</w:t>
      </w:r>
      <w:proofErr w:type="spellEnd"/>
      <w:r w:rsidRPr="00524E29">
        <w:rPr>
          <w:rFonts w:cstheme="minorHAnsi"/>
          <w:sz w:val="20"/>
          <w:szCs w:val="20"/>
        </w:rPr>
        <w:t xml:space="preserve">, Auguste </w:t>
      </w:r>
      <w:proofErr w:type="spellStart"/>
      <w:r w:rsidRPr="00524E29">
        <w:rPr>
          <w:rFonts w:cstheme="minorHAnsi"/>
          <w:sz w:val="20"/>
          <w:szCs w:val="20"/>
        </w:rPr>
        <w:t>Sow</w:t>
      </w:r>
      <w:proofErr w:type="spellEnd"/>
      <w:r w:rsidRPr="00524E29">
        <w:rPr>
          <w:rFonts w:cstheme="minorHAnsi"/>
          <w:sz w:val="20"/>
          <w:szCs w:val="20"/>
        </w:rPr>
        <w:t>-Konan, Jean-Daniel Dupin.</w:t>
      </w:r>
    </w:p>
    <w:p w:rsidR="00524E29" w:rsidRPr="00524E29" w:rsidRDefault="00524E29" w:rsidP="00524E29">
      <w:pPr>
        <w:autoSpaceDE w:val="0"/>
        <w:autoSpaceDN w:val="0"/>
        <w:adjustRightInd w:val="0"/>
        <w:spacing w:after="0" w:line="240" w:lineRule="auto"/>
        <w:rPr>
          <w:rFonts w:cstheme="minorHAnsi"/>
          <w:sz w:val="20"/>
          <w:szCs w:val="20"/>
        </w:rPr>
      </w:pPr>
      <w:r w:rsidRPr="00524E29">
        <w:rPr>
          <w:rFonts w:cstheme="minorHAnsi"/>
          <w:sz w:val="20"/>
          <w:szCs w:val="20"/>
        </w:rPr>
        <w:t xml:space="preserve">Production : Compagnie </w:t>
      </w:r>
      <w:proofErr w:type="spellStart"/>
      <w:r w:rsidRPr="00524E29">
        <w:rPr>
          <w:rFonts w:cstheme="minorHAnsi"/>
          <w:sz w:val="20"/>
          <w:szCs w:val="20"/>
        </w:rPr>
        <w:t>Amonine</w:t>
      </w:r>
      <w:proofErr w:type="spellEnd"/>
    </w:p>
    <w:p w:rsidR="00524E29" w:rsidRPr="00524E29" w:rsidRDefault="00524E29" w:rsidP="00524E29">
      <w:pPr>
        <w:autoSpaceDE w:val="0"/>
        <w:autoSpaceDN w:val="0"/>
        <w:adjustRightInd w:val="0"/>
        <w:spacing w:after="0" w:line="240" w:lineRule="auto"/>
        <w:rPr>
          <w:rFonts w:cstheme="minorHAnsi"/>
          <w:sz w:val="20"/>
          <w:szCs w:val="20"/>
        </w:rPr>
      </w:pPr>
      <w:r w:rsidRPr="00524E29">
        <w:rPr>
          <w:rFonts w:cstheme="minorHAnsi"/>
          <w:sz w:val="20"/>
          <w:szCs w:val="20"/>
        </w:rPr>
        <w:t>Coproduction :</w:t>
      </w:r>
      <w:r w:rsidRPr="00524E29">
        <w:rPr>
          <w:rFonts w:cstheme="minorHAnsi"/>
          <w:b/>
          <w:bCs/>
          <w:sz w:val="20"/>
          <w:szCs w:val="20"/>
        </w:rPr>
        <w:t xml:space="preserve"> </w:t>
      </w:r>
      <w:r w:rsidRPr="00524E29">
        <w:rPr>
          <w:rFonts w:cstheme="minorHAnsi"/>
          <w:sz w:val="20"/>
          <w:szCs w:val="20"/>
        </w:rPr>
        <w:t>Théâtre Paris-Villette, le Théâtre Antoine Vitez - scène d’Ivry</w:t>
      </w:r>
    </w:p>
    <w:p w:rsidR="00524E29" w:rsidRPr="00524E29" w:rsidRDefault="00524E29" w:rsidP="00524E29">
      <w:pPr>
        <w:autoSpaceDE w:val="0"/>
        <w:autoSpaceDN w:val="0"/>
        <w:adjustRightInd w:val="0"/>
        <w:spacing w:after="0" w:line="240" w:lineRule="auto"/>
        <w:rPr>
          <w:rFonts w:cstheme="minorHAnsi"/>
          <w:sz w:val="20"/>
          <w:szCs w:val="20"/>
        </w:rPr>
      </w:pPr>
      <w:proofErr w:type="gramStart"/>
      <w:r w:rsidRPr="00524E29">
        <w:rPr>
          <w:rFonts w:cstheme="minorHAnsi"/>
          <w:sz w:val="20"/>
          <w:szCs w:val="20"/>
        </w:rPr>
        <w:t>dans</w:t>
      </w:r>
      <w:proofErr w:type="gramEnd"/>
      <w:r w:rsidRPr="00524E29">
        <w:rPr>
          <w:rFonts w:cstheme="minorHAnsi"/>
          <w:sz w:val="20"/>
          <w:szCs w:val="20"/>
        </w:rPr>
        <w:t xml:space="preserve"> le cadre d’une résidence de création, le Théâtre du Cristal, Festival Imago, le Théâtre Jean Vilar de Vitry-sur Seine, résidence de création au Grand Parquet, maison d’artistes du Théâtre Paris Villette.</w:t>
      </w:r>
    </w:p>
    <w:p w:rsidR="00524E29" w:rsidRPr="00524E29" w:rsidRDefault="00524E29" w:rsidP="00524E29">
      <w:pPr>
        <w:autoSpaceDE w:val="0"/>
        <w:autoSpaceDN w:val="0"/>
        <w:adjustRightInd w:val="0"/>
        <w:spacing w:after="0" w:line="240" w:lineRule="auto"/>
        <w:rPr>
          <w:rFonts w:cstheme="minorHAnsi"/>
          <w:sz w:val="20"/>
          <w:szCs w:val="20"/>
        </w:rPr>
      </w:pPr>
      <w:r w:rsidRPr="00524E29">
        <w:rPr>
          <w:rFonts w:cstheme="minorHAnsi"/>
          <w:sz w:val="20"/>
          <w:szCs w:val="20"/>
        </w:rPr>
        <w:t>Avec le soutien de la DRAC Ile-de-France / "La Vie devant soi", réseau coopératif francilien de production de spectacle vivant et de réflexion autour des publics adolescents : Théâtre Dunois, PIVO – Théâtre en territoire, Scène conventionnée d’intérêt national, « Théâtres de Châtillon et de Clamart », La ferme de Bel Ebat – Théâtre de Guyancourt, L’</w:t>
      </w:r>
      <w:proofErr w:type="spellStart"/>
      <w:r w:rsidRPr="00524E29">
        <w:rPr>
          <w:rFonts w:cstheme="minorHAnsi"/>
          <w:sz w:val="20"/>
          <w:szCs w:val="20"/>
        </w:rPr>
        <w:t>entre deux</w:t>
      </w:r>
      <w:proofErr w:type="spellEnd"/>
      <w:r w:rsidRPr="00524E29">
        <w:rPr>
          <w:rFonts w:cstheme="minorHAnsi"/>
          <w:sz w:val="20"/>
          <w:szCs w:val="20"/>
        </w:rPr>
        <w:t xml:space="preserve"> – Scène de Lésigny, Théâtre André Malraux de Chevilly-Larue, Théâtre Jean-</w:t>
      </w:r>
      <w:proofErr w:type="spellStart"/>
      <w:r w:rsidRPr="00524E29">
        <w:rPr>
          <w:rFonts w:cstheme="minorHAnsi"/>
          <w:sz w:val="20"/>
          <w:szCs w:val="20"/>
        </w:rPr>
        <w:t>Houdremont</w:t>
      </w:r>
      <w:proofErr w:type="spellEnd"/>
      <w:r w:rsidRPr="00524E29">
        <w:rPr>
          <w:rFonts w:cstheme="minorHAnsi"/>
          <w:sz w:val="20"/>
          <w:szCs w:val="20"/>
        </w:rPr>
        <w:t xml:space="preserve"> – centre culturel La Courneuve, le Théâtre 13. Avec l’aide à la résidence de création du Théâtre d</w:t>
      </w:r>
      <w:r w:rsidRPr="00524E29">
        <w:rPr>
          <w:rFonts w:cstheme="minorHAnsi"/>
          <w:sz w:val="20"/>
          <w:szCs w:val="20"/>
        </w:rPr>
        <w:t xml:space="preserve">e l’Usine. </w:t>
      </w:r>
      <w:r w:rsidRPr="00524E29">
        <w:rPr>
          <w:rFonts w:cstheme="minorHAnsi"/>
          <w:sz w:val="20"/>
          <w:szCs w:val="20"/>
        </w:rPr>
        <w:t xml:space="preserve">Avec le soutien du Centre Égalité des Chances de l’ESSEC Business </w:t>
      </w:r>
      <w:proofErr w:type="spellStart"/>
      <w:r w:rsidRPr="00524E29">
        <w:rPr>
          <w:rFonts w:cstheme="minorHAnsi"/>
          <w:sz w:val="20"/>
          <w:szCs w:val="20"/>
        </w:rPr>
        <w:t>School</w:t>
      </w:r>
      <w:proofErr w:type="spellEnd"/>
      <w:r w:rsidRPr="00524E29">
        <w:rPr>
          <w:rFonts w:cstheme="minorHAnsi"/>
          <w:sz w:val="20"/>
          <w:szCs w:val="20"/>
        </w:rPr>
        <w:t xml:space="preserve">, de la MAIF, de la Fondation ECART </w:t>
      </w:r>
      <w:proofErr w:type="spellStart"/>
      <w:r w:rsidRPr="00524E29">
        <w:rPr>
          <w:rFonts w:cstheme="minorHAnsi"/>
          <w:sz w:val="20"/>
          <w:szCs w:val="20"/>
        </w:rPr>
        <w:t>Pomaret</w:t>
      </w:r>
      <w:proofErr w:type="spellEnd"/>
      <w:r w:rsidRPr="00524E29">
        <w:rPr>
          <w:rFonts w:cstheme="minorHAnsi"/>
          <w:sz w:val="20"/>
          <w:szCs w:val="20"/>
        </w:rPr>
        <w:t>, et de la SPEDIDAM. Création soutenue par le département du Val-de-Marne et la Région Ile-de-France.</w:t>
      </w:r>
    </w:p>
    <w:p w:rsidR="00524E29" w:rsidRPr="00524E29" w:rsidRDefault="00524E29" w:rsidP="00524E29">
      <w:pPr>
        <w:autoSpaceDE w:val="0"/>
        <w:autoSpaceDN w:val="0"/>
        <w:adjustRightInd w:val="0"/>
        <w:spacing w:after="0" w:line="240" w:lineRule="auto"/>
        <w:rPr>
          <w:rFonts w:cstheme="minorHAnsi"/>
          <w:sz w:val="20"/>
          <w:szCs w:val="20"/>
        </w:rPr>
      </w:pPr>
    </w:p>
    <w:p w:rsidR="00524E29" w:rsidRPr="00524E29" w:rsidRDefault="00524E29" w:rsidP="00524E29">
      <w:pPr>
        <w:spacing w:after="0"/>
        <w:rPr>
          <w:rFonts w:cstheme="minorHAnsi"/>
          <w:i/>
          <w:sz w:val="20"/>
          <w:szCs w:val="20"/>
        </w:rPr>
      </w:pPr>
      <w:r w:rsidRPr="00524E29">
        <w:rPr>
          <w:rFonts w:cstheme="minorHAnsi"/>
          <w:i/>
          <w:sz w:val="20"/>
          <w:szCs w:val="20"/>
        </w:rPr>
        <w:t xml:space="preserve">Crédit photo : </w:t>
      </w:r>
      <w:r w:rsidRPr="00524E29">
        <w:rPr>
          <w:rFonts w:cstheme="minorHAnsi"/>
          <w:i/>
          <w:sz w:val="20"/>
          <w:szCs w:val="20"/>
        </w:rPr>
        <w:t xml:space="preserve">Personne </w:t>
      </w:r>
      <w:proofErr w:type="spellStart"/>
      <w:r w:rsidRPr="00524E29">
        <w:rPr>
          <w:rFonts w:cstheme="minorHAnsi"/>
          <w:i/>
          <w:sz w:val="20"/>
          <w:szCs w:val="20"/>
        </w:rPr>
        <w:t>n_est</w:t>
      </w:r>
      <w:proofErr w:type="spellEnd"/>
      <w:r w:rsidRPr="00524E29">
        <w:rPr>
          <w:rFonts w:cstheme="minorHAnsi"/>
          <w:i/>
          <w:sz w:val="20"/>
          <w:szCs w:val="20"/>
        </w:rPr>
        <w:t xml:space="preserve"> ensemble sauf moi - Marie Charbonnier 2© Marie Charbonnier</w:t>
      </w:r>
    </w:p>
    <w:p w:rsidR="00764E1F" w:rsidRPr="00524E29" w:rsidRDefault="006F24F3">
      <w:pPr>
        <w:rPr>
          <w:sz w:val="20"/>
          <w:szCs w:val="20"/>
        </w:rPr>
      </w:pPr>
    </w:p>
    <w:sectPr w:rsidR="00764E1F" w:rsidRPr="00524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E29"/>
    <w:rsid w:val="0004078F"/>
    <w:rsid w:val="00074551"/>
    <w:rsid w:val="00524E29"/>
    <w:rsid w:val="006F24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CD9B2"/>
  <w15:chartTrackingRefBased/>
  <w15:docId w15:val="{5F5374F8-C4E5-45F0-8DE7-86C8BB09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E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24E29"/>
    <w:pPr>
      <w:spacing w:after="0" w:line="240" w:lineRule="auto"/>
    </w:pPr>
  </w:style>
  <w:style w:type="character" w:customStyle="1" w:styleId="jsgrdq">
    <w:name w:val="jsgrdq"/>
    <w:basedOn w:val="Policepardfaut"/>
    <w:rsid w:val="00524E29"/>
  </w:style>
  <w:style w:type="character" w:customStyle="1" w:styleId="SansinterligneCar">
    <w:name w:val="Sans interligne Car"/>
    <w:basedOn w:val="Policepardfaut"/>
    <w:link w:val="Sansinterligne"/>
    <w:uiPriority w:val="1"/>
    <w:locked/>
    <w:rsid w:val="00524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40B165C6</Template>
  <TotalTime>3</TotalTime>
  <Pages>2</Pages>
  <Words>463</Words>
  <Characters>2547</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Bastien Bousquet</dc:creator>
  <cp:keywords/>
  <dc:description/>
  <cp:lastModifiedBy>Bastien Bousquet</cp:lastModifiedBy>
  <cp:revision>2</cp:revision>
  <dcterms:created xsi:type="dcterms:W3CDTF">2024-05-15T14:39:00Z</dcterms:created>
  <dcterms:modified xsi:type="dcterms:W3CDTF">2024-05-15T14:44:00Z</dcterms:modified>
</cp:coreProperties>
</file>