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9D1C" w14:textId="77777777" w:rsidR="00514A81" w:rsidRPr="00514A81" w:rsidRDefault="00514A81" w:rsidP="00514A81">
      <w:pPr>
        <w:spacing w:after="0" w:line="240" w:lineRule="auto"/>
        <w:rPr>
          <w:rFonts w:cstheme="minorHAnsi"/>
          <w:b/>
          <w:sz w:val="36"/>
          <w:szCs w:val="36"/>
        </w:rPr>
      </w:pPr>
      <w:r w:rsidRPr="00514A81">
        <w:rPr>
          <w:rFonts w:cstheme="minorHAnsi"/>
          <w:b/>
          <w:sz w:val="36"/>
          <w:szCs w:val="36"/>
        </w:rPr>
        <w:t>OKA</w:t>
      </w:r>
    </w:p>
    <w:p w14:paraId="5AF6F790" w14:textId="77777777" w:rsidR="00514A81" w:rsidRPr="00514A81" w:rsidRDefault="00514A81" w:rsidP="00514A81">
      <w:pPr>
        <w:spacing w:after="0" w:line="240" w:lineRule="auto"/>
        <w:rPr>
          <w:rFonts w:cstheme="minorHAnsi"/>
          <w:b/>
          <w:sz w:val="36"/>
          <w:szCs w:val="36"/>
        </w:rPr>
      </w:pPr>
      <w:r w:rsidRPr="00514A81">
        <w:rPr>
          <w:rFonts w:cstheme="minorHAnsi"/>
          <w:sz w:val="36"/>
          <w:szCs w:val="36"/>
        </w:rPr>
        <w:t>à partir de 6 mois / Théâtre, danse et musique</w:t>
      </w:r>
    </w:p>
    <w:p w14:paraId="4F843896" w14:textId="77777777" w:rsidR="00514A81" w:rsidRPr="00514A81" w:rsidRDefault="00514A81" w:rsidP="00514A81">
      <w:pPr>
        <w:pStyle w:val="Sansinterligne"/>
        <w:jc w:val="both"/>
        <w:rPr>
          <w:rFonts w:cstheme="minorHAnsi"/>
          <w:sz w:val="36"/>
          <w:szCs w:val="36"/>
        </w:rPr>
      </w:pPr>
      <w:r w:rsidRPr="00514A81">
        <w:rPr>
          <w:rFonts w:cstheme="minorHAnsi"/>
          <w:sz w:val="36"/>
          <w:szCs w:val="36"/>
        </w:rPr>
        <w:t>Mardi 14 novembre 2023 à 9h, 10h30 et 14h</w:t>
      </w:r>
    </w:p>
    <w:p w14:paraId="2D1F7062" w14:textId="3C8AA60A" w:rsidR="00760CB8" w:rsidRPr="0054525A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538E2331" w14:textId="77777777" w:rsidR="00134F07" w:rsidRDefault="00134F07" w:rsidP="00E31F44">
      <w:pPr>
        <w:pStyle w:val="Sansinterligne"/>
        <w:rPr>
          <w:rFonts w:cstheme="minorHAnsi"/>
          <w:sz w:val="36"/>
          <w:szCs w:val="36"/>
        </w:rPr>
      </w:pPr>
    </w:p>
    <w:p w14:paraId="3D0835C3" w14:textId="756C6BB6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0278C635">
            <wp:extent cx="3838399" cy="2558688"/>
            <wp:effectExtent l="0" t="0" r="0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399" cy="25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48B32B83" w:rsidR="003042EC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26BD0A61" w14:textId="77777777" w:rsidR="0046037E" w:rsidRPr="00514A81" w:rsidRDefault="0046037E" w:rsidP="0046037E">
      <w:pPr>
        <w:spacing w:after="0"/>
        <w:rPr>
          <w:sz w:val="36"/>
          <w:szCs w:val="36"/>
        </w:rPr>
      </w:pPr>
      <w:bookmarkStart w:id="0" w:name="_Hlk104193643"/>
      <w:r w:rsidRPr="00514A81">
        <w:rPr>
          <w:sz w:val="36"/>
          <w:szCs w:val="36"/>
        </w:rPr>
        <w:t xml:space="preserve">Chez les Amérindiens, les </w:t>
      </w:r>
      <w:proofErr w:type="spellStart"/>
      <w:r w:rsidRPr="00514A81">
        <w:rPr>
          <w:sz w:val="36"/>
          <w:szCs w:val="36"/>
        </w:rPr>
        <w:t>ocas</w:t>
      </w:r>
      <w:proofErr w:type="spellEnd"/>
      <w:r w:rsidRPr="00514A81">
        <w:rPr>
          <w:sz w:val="36"/>
          <w:szCs w:val="36"/>
        </w:rPr>
        <w:t xml:space="preserve"> sont des petits îlots de vie humaine au cœur de la forêt amazonienne. Deux musiciens-chanteurs puisent dans les racines des musiques du monde pour inviter les spectateurs à un voyage inspiré des peuples de la forêt.</w:t>
      </w:r>
    </w:p>
    <w:bookmarkEnd w:id="0"/>
    <w:p w14:paraId="3D43EADA" w14:textId="77777777" w:rsidR="0046037E" w:rsidRPr="00514A81" w:rsidRDefault="0046037E" w:rsidP="0046037E">
      <w:pPr>
        <w:spacing w:after="0"/>
        <w:rPr>
          <w:sz w:val="36"/>
          <w:szCs w:val="36"/>
        </w:rPr>
      </w:pPr>
      <w:r w:rsidRPr="00514A81">
        <w:rPr>
          <w:sz w:val="36"/>
          <w:szCs w:val="36"/>
        </w:rPr>
        <w:t>Installés sur des îlots sensoriels, petits et grands sont invités à tisser la toile d’une œuvre éphémère et collective. À mi-chemin entre sieste musicale et installation immersive, OKA est une invitation à porter un autre regard sur notre lien au vivant.</w:t>
      </w:r>
    </w:p>
    <w:p w14:paraId="71958F33" w14:textId="77777777" w:rsidR="0046037E" w:rsidRPr="003E27E6" w:rsidRDefault="0046037E" w:rsidP="0046037E">
      <w:pPr>
        <w:spacing w:after="0"/>
      </w:pPr>
    </w:p>
    <w:p w14:paraId="11A387D9" w14:textId="54CD159D" w:rsidR="0046037E" w:rsidRPr="00514A81" w:rsidRDefault="0046037E" w:rsidP="0046037E">
      <w:pPr>
        <w:pStyle w:val="Sansinterligne"/>
        <w:rPr>
          <w:rFonts w:cstheme="minorHAnsi"/>
          <w:iCs/>
        </w:rPr>
      </w:pPr>
      <w:r w:rsidRPr="00514A81">
        <w:rPr>
          <w:rFonts w:cstheme="minorHAnsi"/>
          <w:iCs/>
        </w:rPr>
        <w:t>Mentions obligatoires</w:t>
      </w:r>
    </w:p>
    <w:p w14:paraId="499F4E19" w14:textId="77777777" w:rsidR="0046037E" w:rsidRPr="00514A81" w:rsidRDefault="0046037E" w:rsidP="0046037E">
      <w:pPr>
        <w:pStyle w:val="Sansinterligne"/>
        <w:rPr>
          <w:iCs/>
        </w:rPr>
      </w:pPr>
      <w:r w:rsidRPr="00514A81">
        <w:rPr>
          <w:iCs/>
        </w:rPr>
        <w:t xml:space="preserve">Production Compagnie du Porte-Voix Coproductions La Ferme des Communes de Serris, La Ferme Corsange de Bailly-Romainvilliers / Soutiens La Compagnie du Porte-Voix est conventionnée par la Direction Régionale des Affaires Culturelles d’Île-de-France. Départements de Seine-et-Marne et des Hauts-de-Seine, Ville de Nanterre, Théâtre Dunois / Théâtre du Parc – Scène pour un Jardin Planétaire, Compagnie Les Demains qui Chantent, Compagnie Le Son du Bruit, , Festival les Enfants d’abords et </w:t>
      </w:r>
      <w:proofErr w:type="spellStart"/>
      <w:r w:rsidRPr="00514A81">
        <w:rPr>
          <w:iCs/>
        </w:rPr>
        <w:t>Maif</w:t>
      </w:r>
      <w:proofErr w:type="spellEnd"/>
      <w:r w:rsidRPr="00514A81">
        <w:rPr>
          <w:iCs/>
        </w:rPr>
        <w:t xml:space="preserve"> Social Club, Ville de Magny-le-Hongre, Ville de Joué-lès-Tours, Festival Jeune et </w:t>
      </w:r>
      <w:proofErr w:type="spellStart"/>
      <w:r w:rsidRPr="00514A81">
        <w:rPr>
          <w:iCs/>
        </w:rPr>
        <w:t>Trés</w:t>
      </w:r>
      <w:proofErr w:type="spellEnd"/>
      <w:r w:rsidRPr="00514A81">
        <w:rPr>
          <w:iCs/>
        </w:rPr>
        <w:t xml:space="preserve"> Jeune Public de Gennevilliers, Festival Petits et Grands</w:t>
      </w:r>
    </w:p>
    <w:p w14:paraId="7F83ECBF" w14:textId="77777777" w:rsidR="0046037E" w:rsidRPr="00514A81" w:rsidRDefault="0046037E" w:rsidP="0046037E">
      <w:pPr>
        <w:pStyle w:val="Sansinterligne"/>
        <w:jc w:val="both"/>
        <w:rPr>
          <w:rFonts w:cstheme="minorHAnsi"/>
          <w:iCs/>
        </w:rPr>
      </w:pPr>
      <w:r w:rsidRPr="00514A81">
        <w:rPr>
          <w:rFonts w:cstheme="minorHAnsi"/>
          <w:iCs/>
        </w:rPr>
        <w:lastRenderedPageBreak/>
        <w:t xml:space="preserve">© Carmen Morand - Ville de </w:t>
      </w:r>
      <w:proofErr w:type="spellStart"/>
      <w:r w:rsidRPr="00514A81">
        <w:rPr>
          <w:rFonts w:cstheme="minorHAnsi"/>
          <w:iCs/>
        </w:rPr>
        <w:t>Joue-les-Tours</w:t>
      </w:r>
      <w:proofErr w:type="spellEnd"/>
      <w:r w:rsidRPr="00514A81">
        <w:rPr>
          <w:rFonts w:cstheme="minorHAnsi"/>
          <w:iCs/>
        </w:rPr>
        <w:t xml:space="preserve"> </w:t>
      </w:r>
    </w:p>
    <w:p w14:paraId="031E4929" w14:textId="77777777" w:rsidR="0046037E" w:rsidRPr="00514A81" w:rsidRDefault="0046037E" w:rsidP="0046037E">
      <w:pPr>
        <w:pStyle w:val="Sansinterligne"/>
        <w:jc w:val="both"/>
        <w:rPr>
          <w:rFonts w:cstheme="minorHAnsi"/>
          <w:b/>
          <w:iCs/>
        </w:rPr>
      </w:pPr>
    </w:p>
    <w:p w14:paraId="494AABDF" w14:textId="77777777" w:rsidR="0054525A" w:rsidRPr="00514A81" w:rsidRDefault="0054525A" w:rsidP="0054525A">
      <w:pPr>
        <w:pStyle w:val="Sansinterligne"/>
        <w:rPr>
          <w:rFonts w:cstheme="minorHAnsi"/>
          <w:iCs/>
        </w:rPr>
      </w:pPr>
    </w:p>
    <w:sectPr w:rsidR="0054525A" w:rsidRPr="0051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F64AB"/>
    <w:multiLevelType w:val="hybridMultilevel"/>
    <w:tmpl w:val="7376E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2AC7"/>
    <w:multiLevelType w:val="hybridMultilevel"/>
    <w:tmpl w:val="B966E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3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5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8"/>
  </w:num>
  <w:num w:numId="27" w16cid:durableId="1464545017">
    <w:abstractNumId w:val="23"/>
  </w:num>
  <w:num w:numId="28" w16cid:durableId="1388073022">
    <w:abstractNumId w:val="39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40"/>
  </w:num>
  <w:num w:numId="32" w16cid:durableId="148139214">
    <w:abstractNumId w:val="31"/>
  </w:num>
  <w:num w:numId="33" w16cid:durableId="2004161702">
    <w:abstractNumId w:val="32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6"/>
  </w:num>
  <w:num w:numId="41" w16cid:durableId="635338095">
    <w:abstractNumId w:val="25"/>
  </w:num>
  <w:num w:numId="42" w16cid:durableId="121265417">
    <w:abstractNumId w:val="34"/>
  </w:num>
  <w:num w:numId="43" w16cid:durableId="1029792612">
    <w:abstractNumId w:val="10"/>
  </w:num>
  <w:num w:numId="44" w16cid:durableId="1845507998">
    <w:abstractNumId w:val="37"/>
  </w:num>
  <w:num w:numId="45" w16cid:durableId="1371882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21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079E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1187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4F07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0960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26FD2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0863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037E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D6445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4A81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25A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3D75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320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38AC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E0C8B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96D2C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1C2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604A"/>
    <w:rsid w:val="00E277D4"/>
    <w:rsid w:val="00E27AFD"/>
    <w:rsid w:val="00E3055A"/>
    <w:rsid w:val="00E31F44"/>
    <w:rsid w:val="00E33B1E"/>
    <w:rsid w:val="00E347C6"/>
    <w:rsid w:val="00E358B3"/>
    <w:rsid w:val="00E35F4E"/>
    <w:rsid w:val="00E3730D"/>
    <w:rsid w:val="00E40846"/>
    <w:rsid w:val="00E40AD4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861F7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0D2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6FB5836F-4B41-4C31-9E26-357C54E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Dupaigne</dc:creator>
  <cp:keywords/>
  <dc:description/>
  <cp:lastModifiedBy>Stéphanie LE BIHAN</cp:lastModifiedBy>
  <cp:revision>4</cp:revision>
  <cp:lastPrinted>2023-04-20T12:53:00Z</cp:lastPrinted>
  <dcterms:created xsi:type="dcterms:W3CDTF">2023-06-08T10:43:00Z</dcterms:created>
  <dcterms:modified xsi:type="dcterms:W3CDTF">2023-06-08T10:45:00Z</dcterms:modified>
</cp:coreProperties>
</file>